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07F4A" w14:textId="77777777" w:rsidR="00BC0313" w:rsidRPr="00F94DC4" w:rsidRDefault="00BC0313" w:rsidP="00BC0313">
      <w:pPr>
        <w:spacing w:after="240" w:line="240" w:lineRule="auto"/>
        <w:rPr>
          <w:rFonts w:ascii="Microsoft Sans Serif" w:hAnsi="Microsoft Sans Serif" w:cs="Microsoft Sans Serif"/>
          <w:sz w:val="32"/>
          <w:szCs w:val="32"/>
        </w:rPr>
      </w:pPr>
      <w:r w:rsidRPr="00F94DC4">
        <w:rPr>
          <w:rFonts w:ascii="Microsoft Sans Serif" w:hAnsi="Microsoft Sans Serif" w:cs="Microsoft Sans Serif"/>
          <w:sz w:val="32"/>
          <w:szCs w:val="32"/>
        </w:rPr>
        <w:t>Position Description</w:t>
      </w:r>
    </w:p>
    <w:p w14:paraId="7EDFFE37" w14:textId="167DD16E" w:rsidR="00BC0313" w:rsidRPr="00B1762F" w:rsidRDefault="00BC0313" w:rsidP="00B1762F">
      <w:pPr>
        <w:spacing w:after="120" w:line="240" w:lineRule="auto"/>
        <w:ind w:left="1530" w:hanging="1530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i/>
          <w:sz w:val="23"/>
          <w:szCs w:val="23"/>
        </w:rPr>
        <w:t>Title:</w:t>
      </w:r>
      <w:r w:rsidRPr="00B1762F">
        <w:rPr>
          <w:rFonts w:ascii="Franklin Gothic Book" w:hAnsi="Franklin Gothic Book" w:cs="Microsoft Sans Serif"/>
          <w:sz w:val="23"/>
          <w:szCs w:val="23"/>
        </w:rPr>
        <w:tab/>
        <w:t xml:space="preserve">Communications </w:t>
      </w:r>
      <w:proofErr w:type="gramStart"/>
      <w:r w:rsidRPr="00B1762F">
        <w:rPr>
          <w:rFonts w:ascii="Franklin Gothic Book" w:hAnsi="Franklin Gothic Book" w:cs="Microsoft Sans Serif"/>
          <w:sz w:val="23"/>
          <w:szCs w:val="23"/>
        </w:rPr>
        <w:t>Manager</w:t>
      </w:r>
      <w:r w:rsidR="00F70056" w:rsidRPr="00B1762F">
        <w:rPr>
          <w:rFonts w:ascii="Franklin Gothic Book" w:hAnsi="Franklin Gothic Book" w:cs="Microsoft Sans Serif"/>
          <w:sz w:val="23"/>
          <w:szCs w:val="23"/>
        </w:rPr>
        <w:t xml:space="preserve">  (</w:t>
      </w:r>
      <w:proofErr w:type="gramEnd"/>
      <w:r w:rsidR="00F70056" w:rsidRPr="00B1762F">
        <w:rPr>
          <w:rFonts w:ascii="Franklin Gothic Book" w:hAnsi="Franklin Gothic Book" w:cs="Microsoft Sans Serif"/>
          <w:sz w:val="23"/>
          <w:szCs w:val="23"/>
        </w:rPr>
        <w:t>Part-time,10-12 per week)</w:t>
      </w:r>
    </w:p>
    <w:p w14:paraId="722876FE" w14:textId="67231B9A" w:rsidR="00BC0313" w:rsidRPr="00B1762F" w:rsidRDefault="00BC0313" w:rsidP="00B1762F">
      <w:pPr>
        <w:spacing w:after="120" w:line="240" w:lineRule="auto"/>
        <w:ind w:left="1530" w:hanging="1530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i/>
          <w:sz w:val="23"/>
          <w:szCs w:val="23"/>
        </w:rPr>
        <w:t>Purpose:</w:t>
      </w:r>
      <w:r w:rsidRPr="00B1762F">
        <w:rPr>
          <w:rFonts w:ascii="Franklin Gothic Book" w:hAnsi="Franklin Gothic Book" w:cs="Microsoft Sans Serif"/>
          <w:sz w:val="23"/>
          <w:szCs w:val="23"/>
        </w:rPr>
        <w:tab/>
        <w:t xml:space="preserve">Responsible for planning, producing, and evaluating internal and external communications supporting </w:t>
      </w:r>
      <w:r w:rsidR="00F70056" w:rsidRPr="00B1762F">
        <w:rPr>
          <w:rFonts w:ascii="Franklin Gothic Book" w:hAnsi="Franklin Gothic Book" w:cs="Microsoft Sans Serif"/>
          <w:sz w:val="23"/>
          <w:szCs w:val="23"/>
        </w:rPr>
        <w:t xml:space="preserve">the </w:t>
      </w:r>
      <w:r w:rsidRPr="00B1762F">
        <w:rPr>
          <w:rFonts w:ascii="Franklin Gothic Book" w:hAnsi="Franklin Gothic Book" w:cs="Microsoft Sans Serif"/>
          <w:sz w:val="23"/>
          <w:szCs w:val="23"/>
        </w:rPr>
        <w:t>ministries of Good Shepherd Lutheran Church (GSLC)</w:t>
      </w:r>
    </w:p>
    <w:p w14:paraId="1569E796" w14:textId="77777777" w:rsidR="00BC0313" w:rsidRPr="00B1762F" w:rsidRDefault="00BC0313" w:rsidP="00B1762F">
      <w:pPr>
        <w:spacing w:after="120" w:line="240" w:lineRule="auto"/>
        <w:ind w:left="1530" w:hanging="1530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i/>
          <w:sz w:val="23"/>
          <w:szCs w:val="23"/>
        </w:rPr>
        <w:t>Supervisor:</w:t>
      </w:r>
      <w:r w:rsidRPr="00B1762F">
        <w:rPr>
          <w:rFonts w:ascii="Franklin Gothic Book" w:hAnsi="Franklin Gothic Book" w:cs="Microsoft Sans Serif"/>
          <w:sz w:val="23"/>
          <w:szCs w:val="23"/>
        </w:rPr>
        <w:tab/>
        <w:t>Pastor</w:t>
      </w:r>
    </w:p>
    <w:p w14:paraId="1AE61BF8" w14:textId="17B6316E" w:rsidR="00BC0313" w:rsidRPr="00B1762F" w:rsidRDefault="00BC0313" w:rsidP="00B1762F">
      <w:pPr>
        <w:spacing w:after="120" w:line="240" w:lineRule="auto"/>
        <w:rPr>
          <w:rFonts w:ascii="Franklin Gothic Book" w:hAnsi="Franklin Gothic Book" w:cs="Microsoft Sans Serif"/>
          <w:i/>
          <w:sz w:val="23"/>
          <w:szCs w:val="23"/>
        </w:rPr>
      </w:pPr>
      <w:r w:rsidRPr="00B1762F">
        <w:rPr>
          <w:rFonts w:ascii="Franklin Gothic Book" w:hAnsi="Franklin Gothic Book" w:cs="Microsoft Sans Serif"/>
          <w:i/>
          <w:sz w:val="23"/>
          <w:szCs w:val="23"/>
        </w:rPr>
        <w:t>Duties and Responsibilities:</w:t>
      </w:r>
    </w:p>
    <w:p w14:paraId="5F42CF18" w14:textId="77777777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Create, in concert with </w:t>
      </w:r>
      <w:proofErr w:type="gramStart"/>
      <w:r w:rsidRPr="00B1762F">
        <w:rPr>
          <w:rFonts w:ascii="Franklin Gothic Book" w:hAnsi="Franklin Gothic Book" w:cs="Microsoft Sans Serif"/>
          <w:sz w:val="23"/>
          <w:szCs w:val="23"/>
        </w:rPr>
        <w:t>pastor and lay leaders, a communications strategy for GSLC</w:t>
      </w:r>
      <w:proofErr w:type="gramEnd"/>
      <w:r w:rsidRPr="00B1762F">
        <w:rPr>
          <w:rFonts w:ascii="Franklin Gothic Book" w:hAnsi="Franklin Gothic Book" w:cs="Microsoft Sans Serif"/>
          <w:sz w:val="23"/>
          <w:szCs w:val="23"/>
        </w:rPr>
        <w:t xml:space="preserve"> and periodically evaluate its effectiveness in guiding and directing church communications.</w:t>
      </w:r>
    </w:p>
    <w:p w14:paraId="210FB9DE" w14:textId="77777777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Collaborate with staff and lay leaders to implement the communications strategy as well as manage the weekly flow of information to the GSLC community. </w:t>
      </w:r>
    </w:p>
    <w:p w14:paraId="735A2D92" w14:textId="77777777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Coordinate with staff, lay leaders, and volunteers </w:t>
      </w:r>
      <w:proofErr w:type="gramStart"/>
      <w:r w:rsidRPr="00B1762F">
        <w:rPr>
          <w:rFonts w:ascii="Franklin Gothic Book" w:hAnsi="Franklin Gothic Book" w:cs="Microsoft Sans Serif"/>
          <w:sz w:val="23"/>
          <w:szCs w:val="23"/>
        </w:rPr>
        <w:t>to actively generate</w:t>
      </w:r>
      <w:proofErr w:type="gramEnd"/>
      <w:r w:rsidRPr="00B1762F">
        <w:rPr>
          <w:rFonts w:ascii="Franklin Gothic Book" w:hAnsi="Franklin Gothic Book" w:cs="Microsoft Sans Serif"/>
          <w:sz w:val="23"/>
          <w:szCs w:val="23"/>
        </w:rPr>
        <w:t xml:space="preserve"> content.  Write and edit communications copy as necessary.  Seek feedback from congregation and respond to concerns or suggestions.</w:t>
      </w:r>
    </w:p>
    <w:p w14:paraId="65933585" w14:textId="4D855EBA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Design electronic, print and promotional publications, including newsletters, brochures, postcards, flyers and announcements. </w:t>
      </w:r>
      <w:r w:rsidR="002B7A73">
        <w:rPr>
          <w:rFonts w:ascii="Franklin Gothic Book" w:hAnsi="Franklin Gothic Book" w:cs="Microsoft Sans Serif"/>
          <w:sz w:val="23"/>
          <w:szCs w:val="23"/>
        </w:rPr>
        <w:t>Coordinate</w:t>
      </w:r>
      <w:r w:rsidRPr="00B1762F">
        <w:rPr>
          <w:rFonts w:ascii="Franklin Gothic Book" w:hAnsi="Franklin Gothic Book" w:cs="Microsoft Sans Serif"/>
          <w:sz w:val="23"/>
          <w:szCs w:val="23"/>
        </w:rPr>
        <w:t xml:space="preserve"> production of these materials.</w:t>
      </w:r>
    </w:p>
    <w:p w14:paraId="5B791657" w14:textId="77777777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>Oversee and maintain GSLC website so it is accurate, up-to-date, easy to navigate, and attractive.</w:t>
      </w:r>
    </w:p>
    <w:p w14:paraId="4F5AFE71" w14:textId="77777777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>Maintain church’s electronic messaging (Constant Contact) and social networking (Facebook, Instagram, Twitter) efforts.</w:t>
      </w:r>
    </w:p>
    <w:p w14:paraId="70E01209" w14:textId="77777777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>Act as quality control check for publications and media-related efforts by staff, lay leaders and volunteers.</w:t>
      </w:r>
    </w:p>
    <w:p w14:paraId="5F20CD11" w14:textId="77777777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Participate in formation of annual budget for area(s) of responsibility.  </w:t>
      </w:r>
    </w:p>
    <w:p w14:paraId="0867F14D" w14:textId="77777777" w:rsidR="00F70056" w:rsidRPr="00B1762F" w:rsidRDefault="00F70056" w:rsidP="00B1762F">
      <w:pPr>
        <w:numPr>
          <w:ilvl w:val="0"/>
          <w:numId w:val="3"/>
        </w:num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>Other tasks as assigned.</w:t>
      </w:r>
    </w:p>
    <w:p w14:paraId="0EA7B4E6" w14:textId="77777777" w:rsidR="00E8177E" w:rsidRPr="00B1762F" w:rsidRDefault="00E8177E" w:rsidP="00B1762F">
      <w:pPr>
        <w:tabs>
          <w:tab w:val="left" w:pos="360"/>
          <w:tab w:val="left" w:pos="2160"/>
        </w:tabs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</w:p>
    <w:p w14:paraId="7F86D9C6" w14:textId="77777777" w:rsidR="00F70056" w:rsidRPr="00B1762F" w:rsidRDefault="00F70056" w:rsidP="00B1762F">
      <w:pPr>
        <w:spacing w:after="120" w:line="240" w:lineRule="auto"/>
        <w:rPr>
          <w:rFonts w:ascii="Franklin Gothic Book" w:hAnsi="Franklin Gothic Book" w:cs="Microsoft Sans Serif"/>
          <w:i/>
          <w:sz w:val="23"/>
          <w:szCs w:val="23"/>
        </w:rPr>
      </w:pPr>
      <w:r w:rsidRPr="00B1762F">
        <w:rPr>
          <w:rFonts w:ascii="Franklin Gothic Book" w:hAnsi="Franklin Gothic Book" w:cs="Microsoft Sans Serif"/>
          <w:i/>
          <w:sz w:val="23"/>
          <w:szCs w:val="23"/>
        </w:rPr>
        <w:t>Qualifications:</w:t>
      </w:r>
    </w:p>
    <w:p w14:paraId="735D6BC6" w14:textId="042C22E2" w:rsidR="00F70056" w:rsidRPr="00B1762F" w:rsidRDefault="00F70056" w:rsidP="00B1762F">
      <w:pPr>
        <w:numPr>
          <w:ilvl w:val="0"/>
          <w:numId w:val="4"/>
        </w:numPr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>Bachelor's Degree preferred, with 2-</w:t>
      </w:r>
      <w:r w:rsidR="002B7A73">
        <w:rPr>
          <w:rFonts w:ascii="Franklin Gothic Book" w:hAnsi="Franklin Gothic Book" w:cs="Microsoft Sans Serif"/>
          <w:sz w:val="23"/>
          <w:szCs w:val="23"/>
        </w:rPr>
        <w:t xml:space="preserve">3 </w:t>
      </w:r>
      <w:r w:rsidRPr="00B1762F">
        <w:rPr>
          <w:rFonts w:ascii="Franklin Gothic Book" w:hAnsi="Franklin Gothic Book" w:cs="Microsoft Sans Serif"/>
          <w:sz w:val="23"/>
          <w:szCs w:val="23"/>
        </w:rPr>
        <w:t>years</w:t>
      </w:r>
      <w:r w:rsidR="00F94DC4" w:rsidRPr="00B1762F">
        <w:rPr>
          <w:rFonts w:ascii="Franklin Gothic Book" w:hAnsi="Franklin Gothic Book" w:cs="Microsoft Sans Serif"/>
          <w:sz w:val="23"/>
          <w:szCs w:val="23"/>
        </w:rPr>
        <w:t>’</w:t>
      </w:r>
      <w:r w:rsidRPr="00B1762F">
        <w:rPr>
          <w:rFonts w:ascii="Franklin Gothic Book" w:hAnsi="Franklin Gothic Book" w:cs="Microsoft Sans Serif"/>
          <w:sz w:val="23"/>
          <w:szCs w:val="23"/>
        </w:rPr>
        <w:t xml:space="preserve"> experience in communications, media relations or related field desired.</w:t>
      </w:r>
    </w:p>
    <w:p w14:paraId="61FC8C08" w14:textId="1BDF867F" w:rsidR="00F70056" w:rsidRPr="00B1762F" w:rsidRDefault="00F70056" w:rsidP="00B1762F">
      <w:pPr>
        <w:numPr>
          <w:ilvl w:val="0"/>
          <w:numId w:val="4"/>
        </w:numPr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Demonstrated proficiency in writing, oral communications, media applications, </w:t>
      </w:r>
      <w:r w:rsidR="00A035D1" w:rsidRPr="00B1762F">
        <w:rPr>
          <w:rFonts w:ascii="Franklin Gothic Book" w:hAnsi="Franklin Gothic Book" w:cs="Microsoft Sans Serif"/>
          <w:sz w:val="23"/>
          <w:szCs w:val="23"/>
        </w:rPr>
        <w:t>office software applications, including Microsoft Office Suite (including Publisher) and Constant Contact</w:t>
      </w:r>
      <w:r w:rsidRPr="00B1762F">
        <w:rPr>
          <w:rFonts w:ascii="Franklin Gothic Book" w:hAnsi="Franklin Gothic Book" w:cs="Microsoft Sans Serif"/>
          <w:sz w:val="23"/>
          <w:szCs w:val="23"/>
        </w:rPr>
        <w:t>.</w:t>
      </w:r>
    </w:p>
    <w:p w14:paraId="3094E78C" w14:textId="397DBEBA" w:rsidR="00F70056" w:rsidRPr="00B1762F" w:rsidRDefault="00F70056" w:rsidP="00B1762F">
      <w:pPr>
        <w:numPr>
          <w:ilvl w:val="0"/>
          <w:numId w:val="4"/>
        </w:numPr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Ability to set and meet deadlines and to work </w:t>
      </w:r>
      <w:r w:rsidR="00A035D1" w:rsidRPr="00B1762F">
        <w:rPr>
          <w:rFonts w:ascii="Franklin Gothic Book" w:hAnsi="Franklin Gothic Book" w:cs="Microsoft Sans Serif"/>
          <w:sz w:val="23"/>
          <w:szCs w:val="23"/>
        </w:rPr>
        <w:t xml:space="preserve">collaboratively </w:t>
      </w:r>
      <w:r w:rsidRPr="00B1762F">
        <w:rPr>
          <w:rFonts w:ascii="Franklin Gothic Book" w:hAnsi="Franklin Gothic Book" w:cs="Microsoft Sans Serif"/>
          <w:sz w:val="23"/>
          <w:szCs w:val="23"/>
        </w:rPr>
        <w:t>with volunteers and staff.</w:t>
      </w:r>
    </w:p>
    <w:p w14:paraId="5B83BB20" w14:textId="77777777" w:rsidR="00F70056" w:rsidRPr="00B1762F" w:rsidRDefault="00F70056" w:rsidP="00B1762F">
      <w:pPr>
        <w:numPr>
          <w:ilvl w:val="0"/>
          <w:numId w:val="4"/>
        </w:numPr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An appreciation of the church’s mission initiatives and the ability to shape messages and promote these inside and outside the congregation. </w:t>
      </w:r>
    </w:p>
    <w:p w14:paraId="67AEAF96" w14:textId="0294074F" w:rsidR="00F70056" w:rsidRPr="00B1762F" w:rsidRDefault="00F70056" w:rsidP="00B1762F">
      <w:pPr>
        <w:numPr>
          <w:ilvl w:val="0"/>
          <w:numId w:val="4"/>
        </w:numPr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>Knowledge of computer and information systems, hardware, social media platforms, and web-based services.</w:t>
      </w:r>
      <w:r w:rsidR="00471DA8" w:rsidRPr="00B1762F">
        <w:rPr>
          <w:rFonts w:ascii="Franklin Gothic Book" w:hAnsi="Franklin Gothic Book" w:cs="Microsoft Sans Serif"/>
          <w:sz w:val="23"/>
          <w:szCs w:val="23"/>
        </w:rPr>
        <w:t xml:space="preserve"> </w:t>
      </w:r>
    </w:p>
    <w:p w14:paraId="3392FC16" w14:textId="77777777" w:rsidR="00F70056" w:rsidRPr="00B1762F" w:rsidRDefault="00F70056" w:rsidP="00B1762F">
      <w:pPr>
        <w:numPr>
          <w:ilvl w:val="0"/>
          <w:numId w:val="4"/>
        </w:numPr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Familiarity with Christianity and with Lutheran theology, missional and worship principles. </w:t>
      </w:r>
      <w:r w:rsidRPr="00B1762F">
        <w:rPr>
          <w:rFonts w:ascii="Franklin Gothic Book" w:hAnsi="Franklin Gothic Book" w:cs="Microsoft Sans Serif"/>
          <w:b/>
          <w:i/>
          <w:sz w:val="23"/>
          <w:szCs w:val="23"/>
        </w:rPr>
        <w:t>Discretion and maintaining confidentiality is essential.</w:t>
      </w:r>
    </w:p>
    <w:p w14:paraId="28DDB5BB" w14:textId="42346644" w:rsidR="00F70056" w:rsidRPr="00B1762F" w:rsidRDefault="00F70056" w:rsidP="00B1762F">
      <w:pPr>
        <w:numPr>
          <w:ilvl w:val="0"/>
          <w:numId w:val="4"/>
        </w:numPr>
        <w:spacing w:after="120" w:line="240" w:lineRule="auto"/>
        <w:rPr>
          <w:rFonts w:ascii="Franklin Gothic Book" w:hAnsi="Franklin Gothic Book" w:cs="Microsoft Sans Serif"/>
          <w:sz w:val="23"/>
          <w:szCs w:val="23"/>
        </w:rPr>
      </w:pPr>
      <w:r w:rsidRPr="00B1762F">
        <w:rPr>
          <w:rFonts w:ascii="Franklin Gothic Book" w:hAnsi="Franklin Gothic Book" w:cs="Microsoft Sans Serif"/>
          <w:sz w:val="23"/>
          <w:szCs w:val="23"/>
        </w:rPr>
        <w:t xml:space="preserve">Ability to pass required background </w:t>
      </w:r>
      <w:r w:rsidR="00B1762F">
        <w:rPr>
          <w:rFonts w:ascii="Franklin Gothic Book" w:hAnsi="Franklin Gothic Book" w:cs="Microsoft Sans Serif"/>
          <w:sz w:val="23"/>
          <w:szCs w:val="23"/>
        </w:rPr>
        <w:t xml:space="preserve">records </w:t>
      </w:r>
      <w:r w:rsidRPr="00B1762F">
        <w:rPr>
          <w:rFonts w:ascii="Franklin Gothic Book" w:hAnsi="Franklin Gothic Book" w:cs="Microsoft Sans Serif"/>
          <w:sz w:val="23"/>
          <w:szCs w:val="23"/>
        </w:rPr>
        <w:t xml:space="preserve">check. </w:t>
      </w:r>
      <w:bookmarkStart w:id="0" w:name="_GoBack"/>
      <w:bookmarkEnd w:id="0"/>
    </w:p>
    <w:sectPr w:rsidR="00F70056" w:rsidRPr="00B1762F" w:rsidSect="0020324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40F9"/>
    <w:multiLevelType w:val="multilevel"/>
    <w:tmpl w:val="C950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9434BE"/>
    <w:multiLevelType w:val="hybridMultilevel"/>
    <w:tmpl w:val="2E828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62B85"/>
    <w:multiLevelType w:val="multilevel"/>
    <w:tmpl w:val="A1D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CA7A50"/>
    <w:multiLevelType w:val="hybridMultilevel"/>
    <w:tmpl w:val="389E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3"/>
    <w:rsid w:val="000E0637"/>
    <w:rsid w:val="001600D4"/>
    <w:rsid w:val="00203247"/>
    <w:rsid w:val="002B7A73"/>
    <w:rsid w:val="002F048B"/>
    <w:rsid w:val="00471DA8"/>
    <w:rsid w:val="004A0A87"/>
    <w:rsid w:val="004B448B"/>
    <w:rsid w:val="00517D9E"/>
    <w:rsid w:val="00673E56"/>
    <w:rsid w:val="006E5DAA"/>
    <w:rsid w:val="0097062B"/>
    <w:rsid w:val="00A035D1"/>
    <w:rsid w:val="00A52F58"/>
    <w:rsid w:val="00B1762F"/>
    <w:rsid w:val="00BC0313"/>
    <w:rsid w:val="00BF1A35"/>
    <w:rsid w:val="00E8177E"/>
    <w:rsid w:val="00F70056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7EF7"/>
  <w15:chartTrackingRefBased/>
  <w15:docId w15:val="{DF3B68D2-3E64-46A1-88AE-4E058BE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Edwards</dc:creator>
  <cp:keywords/>
  <dc:description/>
  <cp:lastModifiedBy>Mark Edwards</cp:lastModifiedBy>
  <cp:revision>3</cp:revision>
  <cp:lastPrinted>2018-11-14T20:06:00Z</cp:lastPrinted>
  <dcterms:created xsi:type="dcterms:W3CDTF">2018-11-14T21:16:00Z</dcterms:created>
  <dcterms:modified xsi:type="dcterms:W3CDTF">2018-11-28T21:18:00Z</dcterms:modified>
</cp:coreProperties>
</file>